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E6146C" w:rsidRPr="004C0293" w:rsidTr="00244372">
        <w:tc>
          <w:tcPr>
            <w:tcW w:w="4230" w:type="dxa"/>
            <w:hideMark/>
          </w:tcPr>
          <w:p w:rsidR="00E6146C" w:rsidRPr="004C0293" w:rsidRDefault="00E6146C" w:rsidP="00E6146C">
            <w:pPr>
              <w:spacing w:after="0"/>
              <w:ind w:right="216"/>
              <w:jc w:val="center"/>
              <w:rPr>
                <w:rFonts w:eastAsia="Batang" w:cs="Times New Roman"/>
                <w:b/>
                <w:sz w:val="24"/>
                <w:szCs w:val="24"/>
                <w:lang w:eastAsia="ko-KR"/>
              </w:rPr>
            </w:pPr>
            <w:bookmarkStart w:id="0" w:name="_GoBack"/>
            <w:r w:rsidRPr="004C0293">
              <w:rPr>
                <w:rFonts w:cs="Times New Roman"/>
                <w:b/>
                <w:sz w:val="24"/>
                <w:szCs w:val="24"/>
              </w:rPr>
              <w:t>TRƯỜNG THCS ĐỨC GIANG</w:t>
            </w:r>
          </w:p>
          <w:p w:rsidR="00E6146C" w:rsidRPr="004C0293" w:rsidRDefault="00E6146C" w:rsidP="00E6146C">
            <w:pPr>
              <w:spacing w:after="0"/>
              <w:ind w:right="216"/>
              <w:jc w:val="center"/>
              <w:rPr>
                <w:rFonts w:cs="Times New Roman"/>
                <w:sz w:val="24"/>
                <w:szCs w:val="24"/>
              </w:rPr>
            </w:pPr>
            <w:r w:rsidRPr="004C0293">
              <w:rPr>
                <w:rFonts w:cs="Times New Roman"/>
                <w:sz w:val="24"/>
                <w:szCs w:val="24"/>
              </w:rPr>
              <w:t>Năm học: 202</w:t>
            </w:r>
            <w:r w:rsidRPr="004C0293">
              <w:rPr>
                <w:rFonts w:cs="Times New Roman"/>
                <w:sz w:val="24"/>
                <w:szCs w:val="24"/>
                <w:lang w:val="it-IT"/>
              </w:rPr>
              <w:t>2</w:t>
            </w:r>
            <w:r w:rsidRPr="004C0293">
              <w:rPr>
                <w:rFonts w:cs="Times New Roman"/>
                <w:sz w:val="24"/>
                <w:szCs w:val="24"/>
              </w:rPr>
              <w:t>- 2023</w:t>
            </w:r>
          </w:p>
          <w:p w:rsidR="00E6146C" w:rsidRPr="004C0293" w:rsidRDefault="00E6146C" w:rsidP="00E6146C">
            <w:pPr>
              <w:spacing w:after="0"/>
              <w:ind w:right="216"/>
              <w:jc w:val="center"/>
              <w:rPr>
                <w:rFonts w:eastAsia="Batang" w:cs="Times New Roman"/>
                <w:sz w:val="24"/>
                <w:szCs w:val="24"/>
                <w:lang w:eastAsia="ko-KR"/>
              </w:rPr>
            </w:pPr>
          </w:p>
        </w:tc>
        <w:tc>
          <w:tcPr>
            <w:tcW w:w="6120" w:type="dxa"/>
          </w:tcPr>
          <w:p w:rsidR="00E6146C" w:rsidRPr="004C0293" w:rsidRDefault="00E6146C" w:rsidP="00E6146C">
            <w:pPr>
              <w:spacing w:after="0"/>
              <w:ind w:right="216"/>
              <w:jc w:val="center"/>
              <w:rPr>
                <w:rFonts w:cs="Times New Roman"/>
                <w:b/>
                <w:sz w:val="24"/>
                <w:szCs w:val="24"/>
                <w:lang w:val="it-IT"/>
              </w:rPr>
            </w:pPr>
            <w:r w:rsidRPr="004C0293">
              <w:rPr>
                <w:rFonts w:cs="Times New Roman"/>
                <w:b/>
                <w:sz w:val="24"/>
                <w:szCs w:val="24"/>
                <w:lang w:val="it-IT"/>
              </w:rPr>
              <w:t>ĐỀ KIỂ</w:t>
            </w:r>
            <w:r w:rsidRPr="004C0293">
              <w:rPr>
                <w:rFonts w:cs="Times New Roman"/>
                <w:b/>
                <w:sz w:val="24"/>
                <w:szCs w:val="24"/>
                <w:lang w:val="it-IT"/>
              </w:rPr>
              <w:t>M TRA CUỐI</w:t>
            </w:r>
            <w:r w:rsidRPr="004C0293">
              <w:rPr>
                <w:rFonts w:cs="Times New Roman"/>
                <w:b/>
                <w:sz w:val="24"/>
                <w:szCs w:val="24"/>
                <w:lang w:val="it-IT"/>
              </w:rPr>
              <w:t xml:space="preserve"> KÌ II </w:t>
            </w:r>
          </w:p>
          <w:p w:rsidR="00E6146C" w:rsidRPr="004C0293" w:rsidRDefault="00E6146C" w:rsidP="00E6146C">
            <w:pPr>
              <w:spacing w:after="0"/>
              <w:ind w:right="216"/>
              <w:jc w:val="center"/>
              <w:rPr>
                <w:rFonts w:cs="Times New Roman"/>
                <w:b/>
                <w:sz w:val="24"/>
                <w:szCs w:val="24"/>
                <w:lang w:val="it-IT"/>
              </w:rPr>
            </w:pPr>
            <w:r w:rsidRPr="004C0293">
              <w:rPr>
                <w:rFonts w:cs="Times New Roman"/>
                <w:b/>
                <w:sz w:val="24"/>
                <w:szCs w:val="24"/>
                <w:lang w:val="it-IT"/>
              </w:rPr>
              <w:t>MÔN: GIÁO DỤ</w:t>
            </w:r>
            <w:r w:rsidR="004C0293" w:rsidRPr="004C0293">
              <w:rPr>
                <w:rFonts w:cs="Times New Roman"/>
                <w:b/>
                <w:sz w:val="24"/>
                <w:szCs w:val="24"/>
                <w:lang w:val="it-IT"/>
              </w:rPr>
              <w:t>C CÔNG DÂN 8</w:t>
            </w:r>
          </w:p>
          <w:p w:rsidR="00E6146C" w:rsidRPr="004C0293" w:rsidRDefault="00E6146C" w:rsidP="00E6146C">
            <w:pPr>
              <w:spacing w:after="0"/>
              <w:ind w:right="216"/>
              <w:jc w:val="center"/>
              <w:rPr>
                <w:rFonts w:cs="Times New Roman"/>
                <w:i/>
                <w:sz w:val="24"/>
                <w:szCs w:val="24"/>
                <w:lang w:val="it-IT"/>
              </w:rPr>
            </w:pPr>
            <w:r w:rsidRPr="004C0293">
              <w:rPr>
                <w:rFonts w:cs="Times New Roman"/>
                <w:i/>
                <w:sz w:val="24"/>
                <w:szCs w:val="24"/>
                <w:lang w:val="it-IT"/>
              </w:rPr>
              <w:t>Năm học 2022 - 2023</w:t>
            </w:r>
          </w:p>
          <w:p w:rsidR="00E6146C" w:rsidRPr="004C0293" w:rsidRDefault="00E6146C" w:rsidP="00E6146C">
            <w:pPr>
              <w:spacing w:after="0"/>
              <w:ind w:right="216"/>
              <w:jc w:val="center"/>
              <w:rPr>
                <w:rFonts w:cs="Times New Roman"/>
                <w:i/>
                <w:sz w:val="24"/>
                <w:szCs w:val="24"/>
                <w:lang w:val="it-IT"/>
              </w:rPr>
            </w:pPr>
            <w:r w:rsidRPr="004C0293">
              <w:rPr>
                <w:rFonts w:cs="Times New Roman"/>
                <w:i/>
                <w:sz w:val="24"/>
                <w:szCs w:val="24"/>
                <w:lang w:val="it-IT"/>
              </w:rPr>
              <w:t>Thời gian: 45 phút</w:t>
            </w:r>
          </w:p>
          <w:p w:rsidR="00E6146C" w:rsidRPr="004C0293" w:rsidRDefault="00E6146C" w:rsidP="00E6146C">
            <w:pPr>
              <w:spacing w:after="0"/>
              <w:ind w:right="216"/>
              <w:jc w:val="center"/>
              <w:rPr>
                <w:rFonts w:eastAsia="Batang" w:cs="Times New Roman"/>
                <w:i/>
                <w:sz w:val="24"/>
                <w:szCs w:val="24"/>
                <w:lang w:val="it-IT"/>
              </w:rPr>
            </w:pPr>
          </w:p>
        </w:tc>
      </w:tr>
    </w:tbl>
    <w:p w:rsidR="00E6146C" w:rsidRPr="004C0293" w:rsidRDefault="00E6146C" w:rsidP="00E6146C">
      <w:pPr>
        <w:tabs>
          <w:tab w:val="left" w:pos="360"/>
          <w:tab w:val="left" w:pos="990"/>
        </w:tabs>
        <w:spacing w:after="0"/>
        <w:ind w:right="216"/>
        <w:jc w:val="center"/>
        <w:rPr>
          <w:rFonts w:eastAsia="Batang" w:cs="Times New Roman"/>
          <w:b/>
          <w:sz w:val="24"/>
          <w:szCs w:val="24"/>
          <w:u w:val="single"/>
          <w:lang w:eastAsia="ko-KR"/>
        </w:rPr>
      </w:pPr>
      <w:r w:rsidRPr="004C0293">
        <w:rPr>
          <w:rFonts w:cs="Times New Roman"/>
          <w:b/>
          <w:sz w:val="24"/>
          <w:szCs w:val="24"/>
          <w:u w:val="single"/>
        </w:rPr>
        <w:t>Hướng dẫn chấm:</w:t>
      </w:r>
      <w:r w:rsidRPr="004C0293">
        <w:rPr>
          <w:rFonts w:eastAsia="Batang" w:cs="Times New Roman"/>
          <w:b/>
          <w:sz w:val="24"/>
          <w:szCs w:val="24"/>
          <w:u w:val="single"/>
          <w:lang w:eastAsia="ko-KR"/>
        </w:rPr>
        <w:t xml:space="preserve"> </w:t>
      </w:r>
    </w:p>
    <w:p w:rsidR="00E6146C" w:rsidRPr="004C0293" w:rsidRDefault="00E6146C" w:rsidP="00E6146C">
      <w:pPr>
        <w:tabs>
          <w:tab w:val="left" w:pos="360"/>
          <w:tab w:val="left" w:pos="990"/>
        </w:tabs>
        <w:spacing w:after="0"/>
        <w:ind w:right="216"/>
        <w:rPr>
          <w:rFonts w:asciiTheme="majorHAnsi" w:hAnsiTheme="majorHAnsi" w:cstheme="majorHAnsi"/>
          <w:sz w:val="24"/>
          <w:szCs w:val="24"/>
        </w:rPr>
      </w:pPr>
      <w:r w:rsidRPr="004C0293">
        <w:rPr>
          <w:rFonts w:eastAsia="Batang" w:cs="Times New Roman"/>
          <w:b/>
          <w:sz w:val="24"/>
          <w:szCs w:val="24"/>
          <w:u w:val="single"/>
          <w:lang w:eastAsia="ko-KR"/>
        </w:rPr>
        <w:t xml:space="preserve">I. Trắc nghiệm: 5 điểm: </w:t>
      </w:r>
      <w:r w:rsidRPr="004C0293">
        <w:rPr>
          <w:rFonts w:asciiTheme="majorHAnsi" w:hAnsiTheme="majorHAnsi" w:cstheme="majorHAnsi"/>
          <w:sz w:val="24"/>
          <w:szCs w:val="24"/>
        </w:rPr>
        <w:t>(Mỗi đáp án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368"/>
        <w:gridCol w:w="1368"/>
        <w:gridCol w:w="1368"/>
        <w:gridCol w:w="1368"/>
        <w:gridCol w:w="1368"/>
      </w:tblGrid>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Câu</w:t>
            </w:r>
          </w:p>
        </w:tc>
        <w:tc>
          <w:tcPr>
            <w:tcW w:w="1368" w:type="dxa"/>
            <w:shd w:val="clear" w:color="auto" w:fill="auto"/>
          </w:tcPr>
          <w:p w:rsidR="004C0293" w:rsidRPr="004C0293" w:rsidRDefault="004C0293" w:rsidP="003A6DAB">
            <w:pPr>
              <w:jc w:val="center"/>
              <w:rPr>
                <w:sz w:val="24"/>
                <w:szCs w:val="24"/>
              </w:rPr>
            </w:pPr>
            <w:r w:rsidRPr="004C0293">
              <w:rPr>
                <w:sz w:val="24"/>
                <w:szCs w:val="24"/>
              </w:rPr>
              <w:t>001</w:t>
            </w:r>
          </w:p>
        </w:tc>
        <w:tc>
          <w:tcPr>
            <w:tcW w:w="1368" w:type="dxa"/>
            <w:shd w:val="clear" w:color="auto" w:fill="auto"/>
          </w:tcPr>
          <w:p w:rsidR="004C0293" w:rsidRPr="004C0293" w:rsidRDefault="004C0293" w:rsidP="003A6DAB">
            <w:pPr>
              <w:jc w:val="center"/>
              <w:rPr>
                <w:sz w:val="24"/>
                <w:szCs w:val="24"/>
              </w:rPr>
            </w:pPr>
            <w:r w:rsidRPr="004C0293">
              <w:rPr>
                <w:sz w:val="24"/>
                <w:szCs w:val="24"/>
              </w:rPr>
              <w:t>002</w:t>
            </w:r>
          </w:p>
        </w:tc>
        <w:tc>
          <w:tcPr>
            <w:tcW w:w="1368" w:type="dxa"/>
            <w:shd w:val="clear" w:color="auto" w:fill="auto"/>
          </w:tcPr>
          <w:p w:rsidR="004C0293" w:rsidRPr="004C0293" w:rsidRDefault="004C0293" w:rsidP="003A6DAB">
            <w:pPr>
              <w:jc w:val="center"/>
              <w:rPr>
                <w:sz w:val="24"/>
                <w:szCs w:val="24"/>
              </w:rPr>
            </w:pPr>
            <w:r w:rsidRPr="004C0293">
              <w:rPr>
                <w:sz w:val="24"/>
                <w:szCs w:val="24"/>
              </w:rPr>
              <w:t>003</w:t>
            </w:r>
          </w:p>
        </w:tc>
        <w:tc>
          <w:tcPr>
            <w:tcW w:w="1368" w:type="dxa"/>
            <w:shd w:val="clear" w:color="auto" w:fill="auto"/>
          </w:tcPr>
          <w:p w:rsidR="004C0293" w:rsidRPr="004C0293" w:rsidRDefault="004C0293" w:rsidP="003A6DAB">
            <w:pPr>
              <w:jc w:val="center"/>
              <w:rPr>
                <w:sz w:val="24"/>
                <w:szCs w:val="24"/>
              </w:rPr>
            </w:pPr>
            <w:r w:rsidRPr="004C0293">
              <w:rPr>
                <w:sz w:val="24"/>
                <w:szCs w:val="24"/>
              </w:rPr>
              <w:t>004</w:t>
            </w:r>
          </w:p>
        </w:tc>
        <w:tc>
          <w:tcPr>
            <w:tcW w:w="1368" w:type="dxa"/>
            <w:shd w:val="clear" w:color="auto" w:fill="auto"/>
          </w:tcPr>
          <w:p w:rsidR="004C0293" w:rsidRPr="004C0293" w:rsidRDefault="004C0293" w:rsidP="003A6DAB">
            <w:pPr>
              <w:jc w:val="center"/>
              <w:rPr>
                <w:sz w:val="24"/>
                <w:szCs w:val="24"/>
              </w:rPr>
            </w:pPr>
            <w:r w:rsidRPr="004C0293">
              <w:rPr>
                <w:sz w:val="24"/>
                <w:szCs w:val="24"/>
              </w:rPr>
              <w:t>005</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1</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2</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3</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4</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5</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6</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7</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8</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9</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10</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11</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c>
          <w:tcPr>
            <w:tcW w:w="1368" w:type="dxa"/>
            <w:shd w:val="clear" w:color="auto" w:fill="auto"/>
          </w:tcPr>
          <w:p w:rsidR="004C0293" w:rsidRPr="004C0293" w:rsidRDefault="004C0293" w:rsidP="003A6DAB">
            <w:pPr>
              <w:jc w:val="center"/>
              <w:rPr>
                <w:sz w:val="24"/>
                <w:szCs w:val="24"/>
              </w:rPr>
            </w:pPr>
            <w:r w:rsidRPr="004C0293">
              <w:rPr>
                <w:sz w:val="24"/>
                <w:szCs w:val="24"/>
              </w:rPr>
              <w:t>D</w:t>
            </w:r>
          </w:p>
        </w:tc>
      </w:tr>
      <w:tr w:rsidR="004C0293" w:rsidRPr="004C0293" w:rsidTr="003A6DAB">
        <w:tblPrEx>
          <w:tblCellMar>
            <w:top w:w="0" w:type="dxa"/>
            <w:bottom w:w="0" w:type="dxa"/>
          </w:tblCellMar>
        </w:tblPrEx>
        <w:tc>
          <w:tcPr>
            <w:tcW w:w="1368" w:type="dxa"/>
            <w:shd w:val="clear" w:color="auto" w:fill="auto"/>
          </w:tcPr>
          <w:p w:rsidR="004C0293" w:rsidRPr="004C0293" w:rsidRDefault="004C0293" w:rsidP="003A6DAB">
            <w:pPr>
              <w:jc w:val="center"/>
              <w:rPr>
                <w:sz w:val="24"/>
                <w:szCs w:val="24"/>
              </w:rPr>
            </w:pPr>
            <w:r w:rsidRPr="004C0293">
              <w:rPr>
                <w:sz w:val="24"/>
                <w:szCs w:val="24"/>
              </w:rPr>
              <w:t>12</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c>
          <w:tcPr>
            <w:tcW w:w="1368" w:type="dxa"/>
            <w:shd w:val="clear" w:color="auto" w:fill="auto"/>
          </w:tcPr>
          <w:p w:rsidR="004C0293" w:rsidRPr="004C0293" w:rsidRDefault="004C0293" w:rsidP="003A6DAB">
            <w:pPr>
              <w:jc w:val="center"/>
              <w:rPr>
                <w:sz w:val="24"/>
                <w:szCs w:val="24"/>
              </w:rPr>
            </w:pPr>
            <w:r w:rsidRPr="004C0293">
              <w:rPr>
                <w:sz w:val="24"/>
                <w:szCs w:val="24"/>
              </w:rPr>
              <w:t>C</w:t>
            </w:r>
          </w:p>
        </w:tc>
        <w:tc>
          <w:tcPr>
            <w:tcW w:w="1368" w:type="dxa"/>
            <w:shd w:val="clear" w:color="auto" w:fill="auto"/>
          </w:tcPr>
          <w:p w:rsidR="004C0293" w:rsidRPr="004C0293" w:rsidRDefault="004C0293" w:rsidP="003A6DAB">
            <w:pPr>
              <w:jc w:val="center"/>
              <w:rPr>
                <w:sz w:val="24"/>
                <w:szCs w:val="24"/>
              </w:rPr>
            </w:pPr>
            <w:r w:rsidRPr="004C0293">
              <w:rPr>
                <w:sz w:val="24"/>
                <w:szCs w:val="24"/>
              </w:rPr>
              <w:t>A</w:t>
            </w:r>
          </w:p>
        </w:tc>
        <w:tc>
          <w:tcPr>
            <w:tcW w:w="1368" w:type="dxa"/>
            <w:shd w:val="clear" w:color="auto" w:fill="auto"/>
          </w:tcPr>
          <w:p w:rsidR="004C0293" w:rsidRPr="004C0293" w:rsidRDefault="004C0293" w:rsidP="003A6DAB">
            <w:pPr>
              <w:jc w:val="center"/>
              <w:rPr>
                <w:sz w:val="24"/>
                <w:szCs w:val="24"/>
              </w:rPr>
            </w:pPr>
            <w:r w:rsidRPr="004C0293">
              <w:rPr>
                <w:sz w:val="24"/>
                <w:szCs w:val="24"/>
              </w:rPr>
              <w:t>B</w:t>
            </w:r>
          </w:p>
        </w:tc>
      </w:tr>
      <w:tr w:rsidR="00E6146C" w:rsidRPr="004C0293" w:rsidTr="003A6DAB">
        <w:tblPrEx>
          <w:tblCellMar>
            <w:top w:w="0" w:type="dxa"/>
            <w:bottom w:w="0" w:type="dxa"/>
          </w:tblCellMar>
        </w:tblPrEx>
        <w:tc>
          <w:tcPr>
            <w:tcW w:w="1368" w:type="dxa"/>
            <w:shd w:val="clear" w:color="auto" w:fill="auto"/>
          </w:tcPr>
          <w:p w:rsidR="00E6146C" w:rsidRPr="004C0293" w:rsidRDefault="00E6146C" w:rsidP="003A6DAB">
            <w:pPr>
              <w:jc w:val="center"/>
              <w:rPr>
                <w:sz w:val="24"/>
                <w:szCs w:val="24"/>
              </w:rPr>
            </w:pPr>
            <w:r w:rsidRPr="004C0293">
              <w:rPr>
                <w:sz w:val="24"/>
                <w:szCs w:val="24"/>
              </w:rPr>
              <w:t>13</w:t>
            </w:r>
          </w:p>
        </w:tc>
        <w:tc>
          <w:tcPr>
            <w:tcW w:w="1368" w:type="dxa"/>
            <w:shd w:val="clear" w:color="auto" w:fill="auto"/>
          </w:tcPr>
          <w:p w:rsidR="00E6146C" w:rsidRPr="004C0293" w:rsidRDefault="00E6146C" w:rsidP="003A6DAB">
            <w:pPr>
              <w:jc w:val="center"/>
              <w:rPr>
                <w:sz w:val="24"/>
                <w:szCs w:val="24"/>
              </w:rPr>
            </w:pPr>
            <w:r w:rsidRPr="004C0293">
              <w:rPr>
                <w:sz w:val="24"/>
                <w:szCs w:val="24"/>
              </w:rPr>
              <w:t>B</w:t>
            </w:r>
          </w:p>
        </w:tc>
        <w:tc>
          <w:tcPr>
            <w:tcW w:w="1368" w:type="dxa"/>
            <w:shd w:val="clear" w:color="auto" w:fill="auto"/>
          </w:tcPr>
          <w:p w:rsidR="00E6146C" w:rsidRPr="004C0293" w:rsidRDefault="00E6146C" w:rsidP="003A6DAB">
            <w:pPr>
              <w:jc w:val="center"/>
              <w:rPr>
                <w:sz w:val="24"/>
                <w:szCs w:val="24"/>
              </w:rPr>
            </w:pPr>
            <w:r w:rsidRPr="004C0293">
              <w:rPr>
                <w:sz w:val="24"/>
                <w:szCs w:val="24"/>
              </w:rPr>
              <w:t>B</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c>
          <w:tcPr>
            <w:tcW w:w="1368" w:type="dxa"/>
            <w:shd w:val="clear" w:color="auto" w:fill="auto"/>
          </w:tcPr>
          <w:p w:rsidR="00E6146C" w:rsidRPr="004C0293" w:rsidRDefault="00E6146C" w:rsidP="003A6DAB">
            <w:pPr>
              <w:jc w:val="center"/>
              <w:rPr>
                <w:sz w:val="24"/>
                <w:szCs w:val="24"/>
              </w:rPr>
            </w:pPr>
            <w:r w:rsidRPr="004C0293">
              <w:rPr>
                <w:sz w:val="24"/>
                <w:szCs w:val="24"/>
              </w:rPr>
              <w:t>B</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r>
      <w:tr w:rsidR="00E6146C" w:rsidRPr="004C0293" w:rsidTr="003A6DAB">
        <w:tblPrEx>
          <w:tblCellMar>
            <w:top w:w="0" w:type="dxa"/>
            <w:bottom w:w="0" w:type="dxa"/>
          </w:tblCellMar>
        </w:tblPrEx>
        <w:tc>
          <w:tcPr>
            <w:tcW w:w="1368" w:type="dxa"/>
            <w:shd w:val="clear" w:color="auto" w:fill="auto"/>
          </w:tcPr>
          <w:p w:rsidR="00E6146C" w:rsidRPr="004C0293" w:rsidRDefault="00E6146C" w:rsidP="003A6DAB">
            <w:pPr>
              <w:jc w:val="center"/>
              <w:rPr>
                <w:sz w:val="24"/>
                <w:szCs w:val="24"/>
              </w:rPr>
            </w:pPr>
            <w:r w:rsidRPr="004C0293">
              <w:rPr>
                <w:sz w:val="24"/>
                <w:szCs w:val="24"/>
              </w:rPr>
              <w:t>14</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c>
          <w:tcPr>
            <w:tcW w:w="1368" w:type="dxa"/>
            <w:shd w:val="clear" w:color="auto" w:fill="auto"/>
          </w:tcPr>
          <w:p w:rsidR="00E6146C" w:rsidRPr="004C0293" w:rsidRDefault="00E6146C" w:rsidP="003A6DAB">
            <w:pPr>
              <w:jc w:val="center"/>
              <w:rPr>
                <w:sz w:val="24"/>
                <w:szCs w:val="24"/>
              </w:rPr>
            </w:pPr>
            <w:r w:rsidRPr="004C0293">
              <w:rPr>
                <w:sz w:val="24"/>
                <w:szCs w:val="24"/>
              </w:rPr>
              <w:t>D</w:t>
            </w:r>
          </w:p>
        </w:tc>
        <w:tc>
          <w:tcPr>
            <w:tcW w:w="1368" w:type="dxa"/>
            <w:shd w:val="clear" w:color="auto" w:fill="auto"/>
          </w:tcPr>
          <w:p w:rsidR="00E6146C" w:rsidRPr="004C0293" w:rsidRDefault="00E6146C" w:rsidP="003A6DAB">
            <w:pPr>
              <w:jc w:val="center"/>
              <w:rPr>
                <w:sz w:val="24"/>
                <w:szCs w:val="24"/>
              </w:rPr>
            </w:pPr>
            <w:r w:rsidRPr="004C0293">
              <w:rPr>
                <w:sz w:val="24"/>
                <w:szCs w:val="24"/>
              </w:rPr>
              <w:t>B</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r>
      <w:tr w:rsidR="00E6146C" w:rsidRPr="004C0293" w:rsidTr="003A6DAB">
        <w:tblPrEx>
          <w:tblCellMar>
            <w:top w:w="0" w:type="dxa"/>
            <w:bottom w:w="0" w:type="dxa"/>
          </w:tblCellMar>
        </w:tblPrEx>
        <w:tc>
          <w:tcPr>
            <w:tcW w:w="1368" w:type="dxa"/>
            <w:shd w:val="clear" w:color="auto" w:fill="auto"/>
          </w:tcPr>
          <w:p w:rsidR="00E6146C" w:rsidRPr="004C0293" w:rsidRDefault="00E6146C" w:rsidP="003A6DAB">
            <w:pPr>
              <w:jc w:val="center"/>
              <w:rPr>
                <w:sz w:val="24"/>
                <w:szCs w:val="24"/>
              </w:rPr>
            </w:pPr>
            <w:r w:rsidRPr="004C0293">
              <w:rPr>
                <w:sz w:val="24"/>
                <w:szCs w:val="24"/>
              </w:rPr>
              <w:t>15</w:t>
            </w:r>
          </w:p>
        </w:tc>
        <w:tc>
          <w:tcPr>
            <w:tcW w:w="1368" w:type="dxa"/>
            <w:shd w:val="clear" w:color="auto" w:fill="auto"/>
          </w:tcPr>
          <w:p w:rsidR="00E6146C" w:rsidRPr="004C0293" w:rsidRDefault="00E6146C" w:rsidP="003A6DAB">
            <w:pPr>
              <w:jc w:val="center"/>
              <w:rPr>
                <w:sz w:val="24"/>
                <w:szCs w:val="24"/>
              </w:rPr>
            </w:pPr>
            <w:r w:rsidRPr="004C0293">
              <w:rPr>
                <w:sz w:val="24"/>
                <w:szCs w:val="24"/>
              </w:rPr>
              <w:t>B</w:t>
            </w:r>
          </w:p>
        </w:tc>
        <w:tc>
          <w:tcPr>
            <w:tcW w:w="1368" w:type="dxa"/>
            <w:shd w:val="clear" w:color="auto" w:fill="auto"/>
          </w:tcPr>
          <w:p w:rsidR="00E6146C" w:rsidRPr="004C0293" w:rsidRDefault="00E6146C" w:rsidP="003A6DAB">
            <w:pPr>
              <w:jc w:val="center"/>
              <w:rPr>
                <w:sz w:val="24"/>
                <w:szCs w:val="24"/>
              </w:rPr>
            </w:pPr>
            <w:r w:rsidRPr="004C0293">
              <w:rPr>
                <w:sz w:val="24"/>
                <w:szCs w:val="24"/>
              </w:rPr>
              <w:t>B</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c>
          <w:tcPr>
            <w:tcW w:w="1368" w:type="dxa"/>
            <w:shd w:val="clear" w:color="auto" w:fill="auto"/>
          </w:tcPr>
          <w:p w:rsidR="00E6146C" w:rsidRPr="004C0293" w:rsidRDefault="00E6146C" w:rsidP="003A6DAB">
            <w:pPr>
              <w:jc w:val="center"/>
              <w:rPr>
                <w:sz w:val="24"/>
                <w:szCs w:val="24"/>
              </w:rPr>
            </w:pPr>
            <w:r w:rsidRPr="004C0293">
              <w:rPr>
                <w:sz w:val="24"/>
                <w:szCs w:val="24"/>
              </w:rPr>
              <w:t>C</w:t>
            </w:r>
          </w:p>
        </w:tc>
        <w:tc>
          <w:tcPr>
            <w:tcW w:w="1368" w:type="dxa"/>
            <w:shd w:val="clear" w:color="auto" w:fill="auto"/>
          </w:tcPr>
          <w:p w:rsidR="00E6146C" w:rsidRPr="004C0293" w:rsidRDefault="00E6146C" w:rsidP="003A6DAB">
            <w:pPr>
              <w:jc w:val="center"/>
              <w:rPr>
                <w:sz w:val="24"/>
                <w:szCs w:val="24"/>
              </w:rPr>
            </w:pPr>
            <w:r w:rsidRPr="004C0293">
              <w:rPr>
                <w:sz w:val="24"/>
                <w:szCs w:val="24"/>
              </w:rPr>
              <w:t>D</w:t>
            </w:r>
          </w:p>
        </w:tc>
      </w:tr>
      <w:tr w:rsidR="00E6146C" w:rsidRPr="004C0293" w:rsidTr="003A6DAB">
        <w:tblPrEx>
          <w:tblCellMar>
            <w:top w:w="0" w:type="dxa"/>
            <w:bottom w:w="0" w:type="dxa"/>
          </w:tblCellMar>
        </w:tblPrEx>
        <w:tc>
          <w:tcPr>
            <w:tcW w:w="1368" w:type="dxa"/>
            <w:shd w:val="clear" w:color="auto" w:fill="auto"/>
          </w:tcPr>
          <w:p w:rsidR="00E6146C" w:rsidRPr="004C0293" w:rsidRDefault="00E6146C" w:rsidP="003A6DAB">
            <w:pPr>
              <w:jc w:val="center"/>
              <w:rPr>
                <w:sz w:val="24"/>
                <w:szCs w:val="24"/>
              </w:rPr>
            </w:pPr>
            <w:r w:rsidRPr="004C0293">
              <w:rPr>
                <w:sz w:val="24"/>
                <w:szCs w:val="24"/>
              </w:rPr>
              <w:t>16</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c>
          <w:tcPr>
            <w:tcW w:w="1368" w:type="dxa"/>
            <w:shd w:val="clear" w:color="auto" w:fill="auto"/>
          </w:tcPr>
          <w:p w:rsidR="00E6146C" w:rsidRPr="004C0293" w:rsidRDefault="00E6146C" w:rsidP="003A6DAB">
            <w:pPr>
              <w:jc w:val="center"/>
              <w:rPr>
                <w:sz w:val="24"/>
                <w:szCs w:val="24"/>
              </w:rPr>
            </w:pPr>
            <w:r w:rsidRPr="004C0293">
              <w:rPr>
                <w:sz w:val="24"/>
                <w:szCs w:val="24"/>
              </w:rPr>
              <w:t>D</w:t>
            </w:r>
          </w:p>
        </w:tc>
        <w:tc>
          <w:tcPr>
            <w:tcW w:w="1368" w:type="dxa"/>
            <w:shd w:val="clear" w:color="auto" w:fill="auto"/>
          </w:tcPr>
          <w:p w:rsidR="00E6146C" w:rsidRPr="004C0293" w:rsidRDefault="00E6146C" w:rsidP="003A6DAB">
            <w:pPr>
              <w:jc w:val="center"/>
              <w:rPr>
                <w:sz w:val="24"/>
                <w:szCs w:val="24"/>
              </w:rPr>
            </w:pPr>
            <w:r w:rsidRPr="004C0293">
              <w:rPr>
                <w:sz w:val="24"/>
                <w:szCs w:val="24"/>
              </w:rPr>
              <w:t>D</w:t>
            </w:r>
          </w:p>
        </w:tc>
        <w:tc>
          <w:tcPr>
            <w:tcW w:w="1368" w:type="dxa"/>
            <w:shd w:val="clear" w:color="auto" w:fill="auto"/>
          </w:tcPr>
          <w:p w:rsidR="00E6146C" w:rsidRPr="004C0293" w:rsidRDefault="00E6146C" w:rsidP="003A6DAB">
            <w:pPr>
              <w:jc w:val="center"/>
              <w:rPr>
                <w:sz w:val="24"/>
                <w:szCs w:val="24"/>
              </w:rPr>
            </w:pPr>
            <w:r w:rsidRPr="004C0293">
              <w:rPr>
                <w:sz w:val="24"/>
                <w:szCs w:val="24"/>
              </w:rPr>
              <w:t>B</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r>
      <w:tr w:rsidR="00E6146C" w:rsidRPr="004C0293" w:rsidTr="003A6DAB">
        <w:tblPrEx>
          <w:tblCellMar>
            <w:top w:w="0" w:type="dxa"/>
            <w:bottom w:w="0" w:type="dxa"/>
          </w:tblCellMar>
        </w:tblPrEx>
        <w:tc>
          <w:tcPr>
            <w:tcW w:w="1368" w:type="dxa"/>
            <w:shd w:val="clear" w:color="auto" w:fill="auto"/>
          </w:tcPr>
          <w:p w:rsidR="00E6146C" w:rsidRPr="004C0293" w:rsidRDefault="00E6146C" w:rsidP="003A6DAB">
            <w:pPr>
              <w:jc w:val="center"/>
              <w:rPr>
                <w:sz w:val="24"/>
                <w:szCs w:val="24"/>
              </w:rPr>
            </w:pPr>
            <w:r w:rsidRPr="004C0293">
              <w:rPr>
                <w:sz w:val="24"/>
                <w:szCs w:val="24"/>
              </w:rPr>
              <w:t>17</w:t>
            </w:r>
          </w:p>
        </w:tc>
        <w:tc>
          <w:tcPr>
            <w:tcW w:w="1368" w:type="dxa"/>
            <w:shd w:val="clear" w:color="auto" w:fill="auto"/>
          </w:tcPr>
          <w:p w:rsidR="00E6146C" w:rsidRPr="004C0293" w:rsidRDefault="00E6146C" w:rsidP="003A6DAB">
            <w:pPr>
              <w:jc w:val="center"/>
              <w:rPr>
                <w:sz w:val="24"/>
                <w:szCs w:val="24"/>
              </w:rPr>
            </w:pPr>
            <w:r w:rsidRPr="004C0293">
              <w:rPr>
                <w:sz w:val="24"/>
                <w:szCs w:val="24"/>
              </w:rPr>
              <w:t>D</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c>
          <w:tcPr>
            <w:tcW w:w="1368" w:type="dxa"/>
            <w:shd w:val="clear" w:color="auto" w:fill="auto"/>
          </w:tcPr>
          <w:p w:rsidR="00E6146C" w:rsidRPr="004C0293" w:rsidRDefault="00E6146C" w:rsidP="003A6DAB">
            <w:pPr>
              <w:jc w:val="center"/>
              <w:rPr>
                <w:sz w:val="24"/>
                <w:szCs w:val="24"/>
              </w:rPr>
            </w:pPr>
            <w:r w:rsidRPr="004C0293">
              <w:rPr>
                <w:sz w:val="24"/>
                <w:szCs w:val="24"/>
              </w:rPr>
              <w:t>C</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c>
          <w:tcPr>
            <w:tcW w:w="1368" w:type="dxa"/>
            <w:shd w:val="clear" w:color="auto" w:fill="auto"/>
          </w:tcPr>
          <w:p w:rsidR="00E6146C" w:rsidRPr="004C0293" w:rsidRDefault="00E6146C" w:rsidP="003A6DAB">
            <w:pPr>
              <w:jc w:val="center"/>
              <w:rPr>
                <w:sz w:val="24"/>
                <w:szCs w:val="24"/>
              </w:rPr>
            </w:pPr>
            <w:r w:rsidRPr="004C0293">
              <w:rPr>
                <w:sz w:val="24"/>
                <w:szCs w:val="24"/>
              </w:rPr>
              <w:t>C</w:t>
            </w:r>
          </w:p>
        </w:tc>
      </w:tr>
      <w:tr w:rsidR="00E6146C" w:rsidRPr="004C0293" w:rsidTr="003A6DAB">
        <w:tblPrEx>
          <w:tblCellMar>
            <w:top w:w="0" w:type="dxa"/>
            <w:bottom w:w="0" w:type="dxa"/>
          </w:tblCellMar>
        </w:tblPrEx>
        <w:tc>
          <w:tcPr>
            <w:tcW w:w="1368" w:type="dxa"/>
            <w:shd w:val="clear" w:color="auto" w:fill="auto"/>
          </w:tcPr>
          <w:p w:rsidR="00E6146C" w:rsidRPr="004C0293" w:rsidRDefault="00E6146C" w:rsidP="003A6DAB">
            <w:pPr>
              <w:jc w:val="center"/>
              <w:rPr>
                <w:sz w:val="24"/>
                <w:szCs w:val="24"/>
              </w:rPr>
            </w:pPr>
            <w:r w:rsidRPr="004C0293">
              <w:rPr>
                <w:sz w:val="24"/>
                <w:szCs w:val="24"/>
              </w:rPr>
              <w:t>18</w:t>
            </w:r>
          </w:p>
        </w:tc>
        <w:tc>
          <w:tcPr>
            <w:tcW w:w="1368" w:type="dxa"/>
            <w:shd w:val="clear" w:color="auto" w:fill="auto"/>
          </w:tcPr>
          <w:p w:rsidR="00E6146C" w:rsidRPr="004C0293" w:rsidRDefault="00E6146C" w:rsidP="003A6DAB">
            <w:pPr>
              <w:jc w:val="center"/>
              <w:rPr>
                <w:sz w:val="24"/>
                <w:szCs w:val="24"/>
              </w:rPr>
            </w:pPr>
            <w:r w:rsidRPr="004C0293">
              <w:rPr>
                <w:sz w:val="24"/>
                <w:szCs w:val="24"/>
              </w:rPr>
              <w:t>B</w:t>
            </w:r>
          </w:p>
        </w:tc>
        <w:tc>
          <w:tcPr>
            <w:tcW w:w="1368" w:type="dxa"/>
            <w:shd w:val="clear" w:color="auto" w:fill="auto"/>
          </w:tcPr>
          <w:p w:rsidR="00E6146C" w:rsidRPr="004C0293" w:rsidRDefault="00E6146C" w:rsidP="003A6DAB">
            <w:pPr>
              <w:jc w:val="center"/>
              <w:rPr>
                <w:sz w:val="24"/>
                <w:szCs w:val="24"/>
              </w:rPr>
            </w:pPr>
            <w:r w:rsidRPr="004C0293">
              <w:rPr>
                <w:sz w:val="24"/>
                <w:szCs w:val="24"/>
              </w:rPr>
              <w:t>B</w:t>
            </w:r>
          </w:p>
        </w:tc>
        <w:tc>
          <w:tcPr>
            <w:tcW w:w="1368" w:type="dxa"/>
            <w:shd w:val="clear" w:color="auto" w:fill="auto"/>
          </w:tcPr>
          <w:p w:rsidR="00E6146C" w:rsidRPr="004C0293" w:rsidRDefault="00E6146C" w:rsidP="003A6DAB">
            <w:pPr>
              <w:jc w:val="center"/>
              <w:rPr>
                <w:sz w:val="24"/>
                <w:szCs w:val="24"/>
              </w:rPr>
            </w:pPr>
            <w:r w:rsidRPr="004C0293">
              <w:rPr>
                <w:sz w:val="24"/>
                <w:szCs w:val="24"/>
              </w:rPr>
              <w:t>C</w:t>
            </w:r>
          </w:p>
        </w:tc>
        <w:tc>
          <w:tcPr>
            <w:tcW w:w="1368" w:type="dxa"/>
            <w:shd w:val="clear" w:color="auto" w:fill="auto"/>
          </w:tcPr>
          <w:p w:rsidR="00E6146C" w:rsidRPr="004C0293" w:rsidRDefault="00E6146C" w:rsidP="003A6DAB">
            <w:pPr>
              <w:jc w:val="center"/>
              <w:rPr>
                <w:sz w:val="24"/>
                <w:szCs w:val="24"/>
              </w:rPr>
            </w:pPr>
            <w:r w:rsidRPr="004C0293">
              <w:rPr>
                <w:sz w:val="24"/>
                <w:szCs w:val="24"/>
              </w:rPr>
              <w:t>D</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r>
      <w:tr w:rsidR="00E6146C" w:rsidRPr="004C0293" w:rsidTr="003A6DAB">
        <w:tblPrEx>
          <w:tblCellMar>
            <w:top w:w="0" w:type="dxa"/>
            <w:bottom w:w="0" w:type="dxa"/>
          </w:tblCellMar>
        </w:tblPrEx>
        <w:tc>
          <w:tcPr>
            <w:tcW w:w="1368" w:type="dxa"/>
            <w:shd w:val="clear" w:color="auto" w:fill="auto"/>
          </w:tcPr>
          <w:p w:rsidR="00E6146C" w:rsidRPr="004C0293" w:rsidRDefault="00E6146C" w:rsidP="003A6DAB">
            <w:pPr>
              <w:jc w:val="center"/>
              <w:rPr>
                <w:sz w:val="24"/>
                <w:szCs w:val="24"/>
              </w:rPr>
            </w:pPr>
            <w:r w:rsidRPr="004C0293">
              <w:rPr>
                <w:sz w:val="24"/>
                <w:szCs w:val="24"/>
              </w:rPr>
              <w:t>19</w:t>
            </w:r>
          </w:p>
        </w:tc>
        <w:tc>
          <w:tcPr>
            <w:tcW w:w="1368" w:type="dxa"/>
            <w:shd w:val="clear" w:color="auto" w:fill="auto"/>
          </w:tcPr>
          <w:p w:rsidR="00E6146C" w:rsidRPr="004C0293" w:rsidRDefault="00E6146C" w:rsidP="003A6DAB">
            <w:pPr>
              <w:jc w:val="center"/>
              <w:rPr>
                <w:sz w:val="24"/>
                <w:szCs w:val="24"/>
              </w:rPr>
            </w:pPr>
            <w:r w:rsidRPr="004C0293">
              <w:rPr>
                <w:sz w:val="24"/>
                <w:szCs w:val="24"/>
              </w:rPr>
              <w:t>C</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c>
          <w:tcPr>
            <w:tcW w:w="1368" w:type="dxa"/>
            <w:shd w:val="clear" w:color="auto" w:fill="auto"/>
          </w:tcPr>
          <w:p w:rsidR="00E6146C" w:rsidRPr="004C0293" w:rsidRDefault="00E6146C" w:rsidP="003A6DAB">
            <w:pPr>
              <w:jc w:val="center"/>
              <w:rPr>
                <w:sz w:val="24"/>
                <w:szCs w:val="24"/>
              </w:rPr>
            </w:pPr>
            <w:r w:rsidRPr="004C0293">
              <w:rPr>
                <w:sz w:val="24"/>
                <w:szCs w:val="24"/>
              </w:rPr>
              <w:t>C</w:t>
            </w:r>
          </w:p>
        </w:tc>
        <w:tc>
          <w:tcPr>
            <w:tcW w:w="1368" w:type="dxa"/>
            <w:shd w:val="clear" w:color="auto" w:fill="auto"/>
          </w:tcPr>
          <w:p w:rsidR="00E6146C" w:rsidRPr="004C0293" w:rsidRDefault="00E6146C" w:rsidP="003A6DAB">
            <w:pPr>
              <w:jc w:val="center"/>
              <w:rPr>
                <w:sz w:val="24"/>
                <w:szCs w:val="24"/>
              </w:rPr>
            </w:pPr>
            <w:r w:rsidRPr="004C0293">
              <w:rPr>
                <w:sz w:val="24"/>
                <w:szCs w:val="24"/>
              </w:rPr>
              <w:t>C</w:t>
            </w:r>
          </w:p>
        </w:tc>
        <w:tc>
          <w:tcPr>
            <w:tcW w:w="1368" w:type="dxa"/>
            <w:shd w:val="clear" w:color="auto" w:fill="auto"/>
          </w:tcPr>
          <w:p w:rsidR="00E6146C" w:rsidRPr="004C0293" w:rsidRDefault="00E6146C" w:rsidP="003A6DAB">
            <w:pPr>
              <w:jc w:val="center"/>
              <w:rPr>
                <w:sz w:val="24"/>
                <w:szCs w:val="24"/>
              </w:rPr>
            </w:pPr>
            <w:r w:rsidRPr="004C0293">
              <w:rPr>
                <w:sz w:val="24"/>
                <w:szCs w:val="24"/>
              </w:rPr>
              <w:t>D</w:t>
            </w:r>
          </w:p>
        </w:tc>
      </w:tr>
      <w:tr w:rsidR="00E6146C" w:rsidRPr="004C0293" w:rsidTr="003A6DAB">
        <w:tblPrEx>
          <w:tblCellMar>
            <w:top w:w="0" w:type="dxa"/>
            <w:bottom w:w="0" w:type="dxa"/>
          </w:tblCellMar>
        </w:tblPrEx>
        <w:tc>
          <w:tcPr>
            <w:tcW w:w="1368" w:type="dxa"/>
            <w:shd w:val="clear" w:color="auto" w:fill="auto"/>
          </w:tcPr>
          <w:p w:rsidR="00E6146C" w:rsidRPr="004C0293" w:rsidRDefault="00E6146C" w:rsidP="003A6DAB">
            <w:pPr>
              <w:jc w:val="center"/>
              <w:rPr>
                <w:sz w:val="24"/>
                <w:szCs w:val="24"/>
              </w:rPr>
            </w:pPr>
            <w:r w:rsidRPr="004C0293">
              <w:rPr>
                <w:sz w:val="24"/>
                <w:szCs w:val="24"/>
              </w:rPr>
              <w:lastRenderedPageBreak/>
              <w:t>20</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c>
          <w:tcPr>
            <w:tcW w:w="1368" w:type="dxa"/>
            <w:shd w:val="clear" w:color="auto" w:fill="auto"/>
          </w:tcPr>
          <w:p w:rsidR="00E6146C" w:rsidRPr="004C0293" w:rsidRDefault="00E6146C" w:rsidP="003A6DAB">
            <w:pPr>
              <w:jc w:val="center"/>
              <w:rPr>
                <w:sz w:val="24"/>
                <w:szCs w:val="24"/>
              </w:rPr>
            </w:pPr>
            <w:r w:rsidRPr="004C0293">
              <w:rPr>
                <w:sz w:val="24"/>
                <w:szCs w:val="24"/>
              </w:rPr>
              <w:t>D</w:t>
            </w:r>
          </w:p>
        </w:tc>
        <w:tc>
          <w:tcPr>
            <w:tcW w:w="1368" w:type="dxa"/>
            <w:shd w:val="clear" w:color="auto" w:fill="auto"/>
          </w:tcPr>
          <w:p w:rsidR="00E6146C" w:rsidRPr="004C0293" w:rsidRDefault="00E6146C" w:rsidP="003A6DAB">
            <w:pPr>
              <w:jc w:val="center"/>
              <w:rPr>
                <w:sz w:val="24"/>
                <w:szCs w:val="24"/>
              </w:rPr>
            </w:pPr>
            <w:r w:rsidRPr="004C0293">
              <w:rPr>
                <w:sz w:val="24"/>
                <w:szCs w:val="24"/>
              </w:rPr>
              <w:t>B</w:t>
            </w:r>
          </w:p>
        </w:tc>
        <w:tc>
          <w:tcPr>
            <w:tcW w:w="1368" w:type="dxa"/>
            <w:shd w:val="clear" w:color="auto" w:fill="auto"/>
          </w:tcPr>
          <w:p w:rsidR="00E6146C" w:rsidRPr="004C0293" w:rsidRDefault="00E6146C" w:rsidP="003A6DAB">
            <w:pPr>
              <w:jc w:val="center"/>
              <w:rPr>
                <w:sz w:val="24"/>
                <w:szCs w:val="24"/>
              </w:rPr>
            </w:pPr>
            <w:r w:rsidRPr="004C0293">
              <w:rPr>
                <w:sz w:val="24"/>
                <w:szCs w:val="24"/>
              </w:rPr>
              <w:t>A</w:t>
            </w:r>
          </w:p>
        </w:tc>
        <w:tc>
          <w:tcPr>
            <w:tcW w:w="1368" w:type="dxa"/>
            <w:shd w:val="clear" w:color="auto" w:fill="auto"/>
          </w:tcPr>
          <w:p w:rsidR="00E6146C" w:rsidRPr="004C0293" w:rsidRDefault="00E6146C" w:rsidP="003A6DAB">
            <w:pPr>
              <w:jc w:val="center"/>
              <w:rPr>
                <w:sz w:val="24"/>
                <w:szCs w:val="24"/>
              </w:rPr>
            </w:pPr>
            <w:r w:rsidRPr="004C0293">
              <w:rPr>
                <w:sz w:val="24"/>
                <w:szCs w:val="24"/>
              </w:rPr>
              <w:t>C</w:t>
            </w:r>
          </w:p>
        </w:tc>
      </w:tr>
    </w:tbl>
    <w:p w:rsidR="00E6146C" w:rsidRPr="004C0293" w:rsidRDefault="00E6146C" w:rsidP="00E6146C">
      <w:pPr>
        <w:rPr>
          <w:b/>
          <w:sz w:val="24"/>
          <w:szCs w:val="24"/>
          <w:u w:val="single"/>
        </w:rPr>
      </w:pPr>
    </w:p>
    <w:p w:rsidR="003A6DAB" w:rsidRPr="004C0293" w:rsidRDefault="00E6146C" w:rsidP="00E6146C">
      <w:pPr>
        <w:rPr>
          <w:b/>
          <w:sz w:val="24"/>
          <w:szCs w:val="24"/>
          <w:u w:val="single"/>
        </w:rPr>
      </w:pPr>
      <w:r w:rsidRPr="004C0293">
        <w:rPr>
          <w:b/>
          <w:sz w:val="24"/>
          <w:szCs w:val="24"/>
          <w:u w:val="single"/>
        </w:rPr>
        <w:t>II. Tự luận: 5 điểm</w:t>
      </w:r>
    </w:p>
    <w:p w:rsidR="00E6146C" w:rsidRPr="004C0293" w:rsidRDefault="00E6146C" w:rsidP="00E6146C">
      <w:pPr>
        <w:spacing w:after="0" w:line="240" w:lineRule="auto"/>
        <w:rPr>
          <w:rFonts w:eastAsia="Times New Roman" w:cs="Times New Roman"/>
          <w:color w:val="000000"/>
          <w:sz w:val="24"/>
          <w:szCs w:val="24"/>
        </w:rPr>
      </w:pPr>
      <w:r w:rsidRPr="004C0293">
        <w:rPr>
          <w:rFonts w:eastAsia="Times New Roman" w:cs="Times New Roman"/>
          <w:color w:val="000000"/>
          <w:sz w:val="24"/>
          <w:szCs w:val="24"/>
        </w:rPr>
        <w:t>Câu 1: 3 điểm</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a. Hùng có quyền tố cáo hành vi gây ô nhiễm môi trường của ông Khôi.</w:t>
      </w:r>
      <w:r w:rsidRPr="004C0293">
        <w:rPr>
          <w:rFonts w:eastAsia="Times New Roman" w:cs="Times New Roman"/>
          <w:color w:val="000000"/>
          <w:sz w:val="24"/>
          <w:szCs w:val="24"/>
        </w:rPr>
        <w:t xml:space="preserve"> Vì mọi công dân đều có quyền tố cáo các hành vi vi phạm pháp luật, không phân biệt tuổi tác, giới tính, dân tộc.</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Hùng có thể thực hiện quyền tố cáo bằng hai cách: </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Gởi đơn tố cáo tới cơ quan có thẩm quyền.</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Trực tiếp tố cáo với cơ quan có thẩm quyền.</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b. </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Đối tượng:</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Khiếu nại là các quyết định hành chính, hành vi hành chính.</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Tố cáo là hành vi vi phạm pháp luật gây thiệt hại hoặc đe dọa gây thiệt hại đến lợi ích nhà nước, quyền và lợi ích hợp pháp của công dân, cơ quan.</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Cơ sở:</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Khiếu nại là quyền và lợi ích hợp pháp của người khiếu nại bị xâm hại.</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Tố cáo là tất cả các hành vi vi phạm pháp luật gây thiệt hại hoặc đe dọa gây thiệt hại đến lợi ích nhà nước, quyền và lợi ích hợp pháp của công dân…</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Mục đích:</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Khiếu nại để khôi phục quyền và lợi ích hợp pháp của người khiếu nại đã bị xâm hại hoặc bị thiệt hại.</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Tố cáo nhằm phát giác, ngăn chặn, hạn chế kịp thời hành vi vi phạm PL…</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Người khiếu nại và người tố cáo:</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Người khiếu nại phải có năng lực hành vi đầy đủ, phải là người có quyền và lợi ích hợp pháp có liên quan trực tiếp đến quyết định, hành vi mình khiếu nại.</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 Người tố cáo là mọi công dân, bất cứ ai, không phân biệt tuổi tác, nghề nghiệp cũng đều có quyền tố cáo</w:t>
      </w:r>
    </w:p>
    <w:p w:rsidR="00E6146C" w:rsidRPr="00E6146C" w:rsidRDefault="00E6146C" w:rsidP="00E6146C">
      <w:pPr>
        <w:spacing w:after="0" w:line="240" w:lineRule="auto"/>
        <w:rPr>
          <w:rFonts w:eastAsia="Times New Roman" w:cs="Times New Roman"/>
          <w:sz w:val="24"/>
          <w:szCs w:val="24"/>
        </w:rPr>
      </w:pPr>
      <w:r w:rsidRPr="004C0293">
        <w:rPr>
          <w:rFonts w:eastAsia="Times New Roman" w:cs="Times New Roman"/>
          <w:sz w:val="24"/>
          <w:szCs w:val="24"/>
        </w:rPr>
        <w:t>Câu 2: 2 điểm</w:t>
      </w:r>
    </w:p>
    <w:p w:rsidR="00E6146C" w:rsidRPr="00E6146C" w:rsidRDefault="00E6146C" w:rsidP="00E6146C">
      <w:pPr>
        <w:spacing w:after="0" w:line="240" w:lineRule="auto"/>
        <w:rPr>
          <w:rFonts w:eastAsia="Times New Roman" w:cs="Times New Roman"/>
          <w:sz w:val="24"/>
          <w:szCs w:val="24"/>
        </w:rPr>
      </w:pPr>
      <w:r w:rsidRPr="00E6146C">
        <w:rPr>
          <w:rFonts w:eastAsia="Times New Roman" w:cs="Times New Roman"/>
          <w:color w:val="000000"/>
          <w:sz w:val="24"/>
          <w:szCs w:val="24"/>
        </w:rPr>
        <w:t>a. Nhận xét việc làm của Chi: Chi làm như vậy là sai</w:t>
      </w:r>
      <w:r w:rsidRPr="004C0293">
        <w:rPr>
          <w:rFonts w:eastAsia="Times New Roman" w:cs="Times New Roman"/>
          <w:color w:val="000000"/>
          <w:sz w:val="24"/>
          <w:szCs w:val="24"/>
        </w:rPr>
        <w:t xml:space="preserve">: </w:t>
      </w:r>
      <w:r w:rsidR="004C0293" w:rsidRPr="004C0293">
        <w:rPr>
          <w:rFonts w:eastAsia="Times New Roman" w:cs="Times New Roman"/>
          <w:color w:val="000000"/>
          <w:sz w:val="24"/>
          <w:szCs w:val="24"/>
        </w:rPr>
        <w:t xml:space="preserve">vi phạm nội quy của nhà trường, khi bị xử phạt thì </w:t>
      </w:r>
      <w:r w:rsidRPr="004C0293">
        <w:rPr>
          <w:rFonts w:eastAsia="Times New Roman" w:cs="Times New Roman"/>
          <w:color w:val="000000"/>
          <w:sz w:val="24"/>
          <w:szCs w:val="24"/>
        </w:rPr>
        <w:t xml:space="preserve">không có ý kiến trên lớp nhưng lại lên mạng nói tục, chửi bậy cho là thầy giáo và các bạn trù dập mình. Bạn đã </w:t>
      </w:r>
      <w:r w:rsidR="004C0293" w:rsidRPr="004C0293">
        <w:rPr>
          <w:rFonts w:eastAsia="Times New Roman" w:cs="Times New Roman"/>
          <w:color w:val="000000"/>
          <w:sz w:val="24"/>
          <w:szCs w:val="24"/>
        </w:rPr>
        <w:t>vi phạm kỉ luật (nội qui học sinh), vi phạm pháp luật (</w:t>
      </w:r>
      <w:r w:rsidRPr="00E6146C">
        <w:rPr>
          <w:rFonts w:eastAsia="Times New Roman" w:cs="Times New Roman"/>
          <w:color w:val="000000"/>
          <w:sz w:val="24"/>
          <w:szCs w:val="24"/>
        </w:rPr>
        <w:t>sử dụng quyền tự do ngôn luận không đúng cách</w:t>
      </w:r>
      <w:r w:rsidR="004C0293" w:rsidRPr="004C0293">
        <w:rPr>
          <w:rFonts w:eastAsia="Times New Roman" w:cs="Times New Roman"/>
          <w:color w:val="000000"/>
          <w:sz w:val="24"/>
          <w:szCs w:val="24"/>
        </w:rPr>
        <w:t>)</w:t>
      </w:r>
      <w:r w:rsidRPr="00E6146C">
        <w:rPr>
          <w:rFonts w:eastAsia="Times New Roman" w:cs="Times New Roman"/>
          <w:color w:val="000000"/>
          <w:sz w:val="24"/>
          <w:szCs w:val="24"/>
        </w:rPr>
        <w:t>. </w:t>
      </w:r>
    </w:p>
    <w:p w:rsidR="00E6146C" w:rsidRPr="004C0293" w:rsidRDefault="00E6146C" w:rsidP="00E6146C">
      <w:pPr>
        <w:spacing w:after="0" w:line="240" w:lineRule="auto"/>
        <w:rPr>
          <w:rFonts w:eastAsia="Times New Roman" w:cs="Times New Roman"/>
          <w:color w:val="000000"/>
          <w:sz w:val="24"/>
          <w:szCs w:val="24"/>
        </w:rPr>
      </w:pPr>
      <w:r w:rsidRPr="00E6146C">
        <w:rPr>
          <w:rFonts w:eastAsia="Times New Roman" w:cs="Times New Roman"/>
          <w:color w:val="000000"/>
          <w:sz w:val="24"/>
          <w:szCs w:val="24"/>
        </w:rPr>
        <w:t xml:space="preserve">b. Nếu là </w:t>
      </w:r>
      <w:r w:rsidRPr="004C0293">
        <w:rPr>
          <w:rFonts w:eastAsia="Times New Roman" w:cs="Times New Roman"/>
          <w:color w:val="000000"/>
          <w:sz w:val="24"/>
          <w:szCs w:val="24"/>
        </w:rPr>
        <w:t>bạn của Chi, em sẽ:</w:t>
      </w:r>
    </w:p>
    <w:p w:rsidR="00E6146C" w:rsidRPr="004C0293" w:rsidRDefault="00E6146C" w:rsidP="00E6146C">
      <w:pPr>
        <w:spacing w:after="0" w:line="240" w:lineRule="auto"/>
        <w:rPr>
          <w:rFonts w:eastAsia="Times New Roman" w:cs="Times New Roman"/>
          <w:color w:val="000000"/>
          <w:sz w:val="24"/>
          <w:szCs w:val="24"/>
        </w:rPr>
      </w:pPr>
      <w:r w:rsidRPr="004C0293">
        <w:rPr>
          <w:rFonts w:eastAsia="Times New Roman" w:cs="Times New Roman"/>
          <w:color w:val="000000"/>
          <w:sz w:val="24"/>
          <w:szCs w:val="24"/>
        </w:rPr>
        <w:t>- Chỉ ra và phân tích cho bạn những cái sai của bạn.</w:t>
      </w:r>
    </w:p>
    <w:p w:rsidR="00E6146C" w:rsidRPr="004C0293" w:rsidRDefault="00E6146C" w:rsidP="00E6146C">
      <w:pPr>
        <w:spacing w:after="0" w:line="240" w:lineRule="auto"/>
        <w:rPr>
          <w:rFonts w:eastAsia="Times New Roman" w:cs="Times New Roman"/>
          <w:color w:val="000000"/>
          <w:sz w:val="24"/>
          <w:szCs w:val="24"/>
        </w:rPr>
      </w:pPr>
      <w:r w:rsidRPr="004C0293">
        <w:rPr>
          <w:rFonts w:eastAsia="Times New Roman" w:cs="Times New Roman"/>
          <w:color w:val="000000"/>
          <w:sz w:val="24"/>
          <w:szCs w:val="24"/>
        </w:rPr>
        <w:t>- Khuyên bạn nên nhận sai và xin lỗi thầy giáo và các bạn.</w:t>
      </w:r>
    </w:p>
    <w:p w:rsidR="004C0293" w:rsidRPr="004C0293" w:rsidRDefault="004C0293" w:rsidP="00E6146C">
      <w:pPr>
        <w:spacing w:after="0" w:line="240" w:lineRule="auto"/>
        <w:rPr>
          <w:rFonts w:eastAsia="Times New Roman" w:cs="Times New Roman"/>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4C0293" w:rsidRPr="004C0293" w:rsidTr="00244372">
        <w:tc>
          <w:tcPr>
            <w:tcW w:w="3192" w:type="dxa"/>
          </w:tcPr>
          <w:p w:rsidR="004C0293" w:rsidRPr="004C0293" w:rsidRDefault="004C0293" w:rsidP="00244372">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Người ra đề:</w:t>
            </w:r>
          </w:p>
          <w:p w:rsidR="004C0293" w:rsidRPr="004C0293" w:rsidRDefault="004C0293" w:rsidP="00244372">
            <w:pPr>
              <w:jc w:val="center"/>
              <w:rPr>
                <w:rFonts w:cs="Times New Roman"/>
                <w:b/>
                <w:i/>
                <w:color w:val="000000" w:themeColor="text1"/>
                <w:sz w:val="24"/>
                <w:szCs w:val="24"/>
                <w:lang w:val="pt-BR"/>
              </w:rPr>
            </w:pPr>
          </w:p>
          <w:p w:rsidR="004C0293" w:rsidRPr="004C0293" w:rsidRDefault="004C0293" w:rsidP="00244372">
            <w:pPr>
              <w:rPr>
                <w:rFonts w:cs="Times New Roman"/>
                <w:b/>
                <w:i/>
                <w:color w:val="000000" w:themeColor="text1"/>
                <w:sz w:val="24"/>
                <w:szCs w:val="24"/>
                <w:lang w:val="pt-BR"/>
              </w:rPr>
            </w:pPr>
          </w:p>
          <w:p w:rsidR="004C0293" w:rsidRPr="004C0293" w:rsidRDefault="004C0293" w:rsidP="00244372">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Nguyễn Thị Thu Hiền</w:t>
            </w:r>
          </w:p>
        </w:tc>
        <w:tc>
          <w:tcPr>
            <w:tcW w:w="3192" w:type="dxa"/>
          </w:tcPr>
          <w:p w:rsidR="004C0293" w:rsidRPr="004C0293" w:rsidRDefault="004C0293" w:rsidP="00244372">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Tổ trưởng/ Nhóm trưởng duyệt đề:</w:t>
            </w:r>
          </w:p>
          <w:p w:rsidR="004C0293" w:rsidRPr="004C0293" w:rsidRDefault="004C0293" w:rsidP="00244372">
            <w:pPr>
              <w:jc w:val="center"/>
              <w:rPr>
                <w:rFonts w:cs="Times New Roman"/>
                <w:b/>
                <w:i/>
                <w:color w:val="000000" w:themeColor="text1"/>
                <w:sz w:val="24"/>
                <w:szCs w:val="24"/>
                <w:lang w:val="pt-BR"/>
              </w:rPr>
            </w:pPr>
          </w:p>
          <w:p w:rsidR="004C0293" w:rsidRPr="004C0293" w:rsidRDefault="004C0293" w:rsidP="00244372">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Nguyễn Thị Thanh Hiền</w:t>
            </w:r>
          </w:p>
        </w:tc>
        <w:tc>
          <w:tcPr>
            <w:tcW w:w="3192" w:type="dxa"/>
            <w:hideMark/>
          </w:tcPr>
          <w:p w:rsidR="004C0293" w:rsidRPr="004C0293" w:rsidRDefault="004C0293" w:rsidP="00244372">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BGH duyệt đề:</w:t>
            </w:r>
          </w:p>
          <w:p w:rsidR="004C0293" w:rsidRPr="004C0293" w:rsidRDefault="004C0293" w:rsidP="00244372">
            <w:pPr>
              <w:jc w:val="center"/>
              <w:rPr>
                <w:rFonts w:cs="Times New Roman"/>
                <w:b/>
                <w:i/>
                <w:color w:val="000000" w:themeColor="text1"/>
                <w:sz w:val="24"/>
                <w:szCs w:val="24"/>
                <w:lang w:val="pt-BR"/>
              </w:rPr>
            </w:pPr>
          </w:p>
          <w:p w:rsidR="004C0293" w:rsidRPr="004C0293" w:rsidRDefault="004C0293" w:rsidP="00244372">
            <w:pPr>
              <w:rPr>
                <w:rFonts w:cs="Times New Roman"/>
                <w:b/>
                <w:i/>
                <w:color w:val="000000" w:themeColor="text1"/>
                <w:sz w:val="24"/>
                <w:szCs w:val="24"/>
                <w:lang w:val="pt-BR"/>
              </w:rPr>
            </w:pPr>
          </w:p>
          <w:p w:rsidR="004C0293" w:rsidRPr="004C0293" w:rsidRDefault="004C0293" w:rsidP="00244372">
            <w:pPr>
              <w:jc w:val="center"/>
              <w:rPr>
                <w:rFonts w:cs="Times New Roman"/>
                <w:b/>
                <w:i/>
                <w:color w:val="000000" w:themeColor="text1"/>
                <w:sz w:val="24"/>
                <w:szCs w:val="24"/>
                <w:lang w:val="pt-BR"/>
              </w:rPr>
            </w:pPr>
            <w:r w:rsidRPr="004C0293">
              <w:rPr>
                <w:rFonts w:cs="Times New Roman"/>
                <w:b/>
                <w:i/>
                <w:color w:val="000000" w:themeColor="text1"/>
                <w:sz w:val="24"/>
                <w:szCs w:val="24"/>
                <w:lang w:val="pt-BR"/>
              </w:rPr>
              <w:t>Phạm Lan Anh</w:t>
            </w:r>
          </w:p>
        </w:tc>
      </w:tr>
    </w:tbl>
    <w:p w:rsidR="004C0293" w:rsidRPr="004C0293" w:rsidRDefault="004C0293" w:rsidP="00E6146C">
      <w:pPr>
        <w:spacing w:after="0" w:line="240" w:lineRule="auto"/>
        <w:rPr>
          <w:rFonts w:eastAsia="Times New Roman" w:cs="Times New Roman"/>
          <w:color w:val="000000"/>
          <w:sz w:val="24"/>
          <w:szCs w:val="24"/>
        </w:rPr>
      </w:pPr>
    </w:p>
    <w:p w:rsidR="00E6146C" w:rsidRPr="00E6146C" w:rsidRDefault="00E6146C" w:rsidP="00E6146C">
      <w:pPr>
        <w:spacing w:after="0" w:line="240" w:lineRule="auto"/>
        <w:rPr>
          <w:rFonts w:eastAsia="Times New Roman" w:cs="Times New Roman"/>
          <w:sz w:val="24"/>
          <w:szCs w:val="24"/>
        </w:rPr>
      </w:pPr>
    </w:p>
    <w:bookmarkEnd w:id="0"/>
    <w:p w:rsidR="00E6146C" w:rsidRPr="004C0293" w:rsidRDefault="00E6146C" w:rsidP="00E6146C">
      <w:pPr>
        <w:rPr>
          <w:b/>
          <w:sz w:val="24"/>
          <w:szCs w:val="24"/>
          <w:u w:val="single"/>
        </w:rPr>
      </w:pPr>
    </w:p>
    <w:sectPr w:rsidR="00E6146C" w:rsidRPr="004C02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DAB"/>
    <w:rsid w:val="003A6DAB"/>
    <w:rsid w:val="004C0293"/>
    <w:rsid w:val="00E6146C"/>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6146C"/>
    <w:pPr>
      <w:spacing w:before="100" w:beforeAutospacing="1" w:after="100" w:afterAutospacing="1" w:line="240" w:lineRule="auto"/>
    </w:pPr>
    <w:rPr>
      <w:rFonts w:eastAsia="Times New Roman" w:cs="Times New Roman"/>
      <w:sz w:val="24"/>
      <w:szCs w:val="24"/>
    </w:rPr>
  </w:style>
  <w:style w:type="table" w:styleId="TableGrid">
    <w:name w:val="Table Grid"/>
    <w:aliases w:val="Bảng TK"/>
    <w:basedOn w:val="TableNormal"/>
    <w:uiPriority w:val="39"/>
    <w:rsid w:val="004C02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6146C"/>
    <w:pPr>
      <w:spacing w:before="100" w:beforeAutospacing="1" w:after="100" w:afterAutospacing="1" w:line="240" w:lineRule="auto"/>
    </w:pPr>
    <w:rPr>
      <w:rFonts w:eastAsia="Times New Roman" w:cs="Times New Roman"/>
      <w:sz w:val="24"/>
      <w:szCs w:val="24"/>
    </w:rPr>
  </w:style>
  <w:style w:type="table" w:styleId="TableGrid">
    <w:name w:val="Table Grid"/>
    <w:aliases w:val="Bảng TK"/>
    <w:basedOn w:val="TableNormal"/>
    <w:uiPriority w:val="39"/>
    <w:rsid w:val="004C02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75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2023-04-18T04:22:00Z</dcterms:created>
  <dcterms:modified xsi:type="dcterms:W3CDTF">2023-04-18T04:46:00Z</dcterms:modified>
</cp:coreProperties>
</file>